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DFE" w:rsidRDefault="00B97DFE" w:rsidP="00B97DF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6DF">
        <w:rPr>
          <w:rFonts w:ascii="Times New Roman" w:hAnsi="Times New Roman" w:cs="Times New Roman"/>
          <w:b/>
          <w:sz w:val="24"/>
          <w:szCs w:val="24"/>
        </w:rPr>
        <w:t>Таблица 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66DF">
        <w:rPr>
          <w:rFonts w:ascii="Times New Roman" w:hAnsi="Times New Roman" w:cs="Times New Roman"/>
          <w:b/>
          <w:sz w:val="24"/>
          <w:szCs w:val="24"/>
        </w:rPr>
        <w:t xml:space="preserve">Показатели </w:t>
      </w:r>
      <w:proofErr w:type="spellStart"/>
      <w:r w:rsidRPr="008566DF">
        <w:rPr>
          <w:rFonts w:ascii="Times New Roman" w:hAnsi="Times New Roman" w:cs="Times New Roman"/>
          <w:b/>
          <w:sz w:val="24"/>
          <w:szCs w:val="24"/>
        </w:rPr>
        <w:t>субпопуляционного</w:t>
      </w:r>
      <w:proofErr w:type="spellEnd"/>
      <w:r w:rsidRPr="008566DF">
        <w:rPr>
          <w:rFonts w:ascii="Times New Roman" w:hAnsi="Times New Roman" w:cs="Times New Roman"/>
          <w:b/>
          <w:sz w:val="24"/>
          <w:szCs w:val="24"/>
        </w:rPr>
        <w:t xml:space="preserve"> состава лейкоцитов крови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66DF">
        <w:rPr>
          <w:rFonts w:ascii="Times New Roman" w:hAnsi="Times New Roman" w:cs="Times New Roman"/>
          <w:b/>
          <w:sz w:val="24"/>
          <w:szCs w:val="24"/>
        </w:rPr>
        <w:t xml:space="preserve">у пациентов </w:t>
      </w:r>
      <w:r w:rsidRPr="008566DF">
        <w:rPr>
          <w:rFonts w:ascii="Times New Roman" w:hAnsi="Times New Roman" w:cs="Times New Roman"/>
          <w:b/>
          <w:sz w:val="24"/>
          <w:szCs w:val="24"/>
          <w:lang w:val="en-US"/>
        </w:rPr>
        <w:t>COVID</w:t>
      </w:r>
      <w:r w:rsidRPr="008566DF">
        <w:rPr>
          <w:rFonts w:ascii="Times New Roman" w:hAnsi="Times New Roman" w:cs="Times New Roman"/>
          <w:b/>
          <w:sz w:val="24"/>
          <w:szCs w:val="24"/>
        </w:rPr>
        <w:t>-19 и контрольной группы</w:t>
      </w:r>
    </w:p>
    <w:p w:rsidR="00B97DFE" w:rsidRPr="00C12A10" w:rsidRDefault="00B97DFE" w:rsidP="00B97DFE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Table 1.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Indicators of the subpopulation composition of blood leukocytes in COVID-19 and control group patients</w:t>
      </w:r>
    </w:p>
    <w:p w:rsidR="00B97DFE" w:rsidRPr="00C12A10" w:rsidRDefault="00B97DFE" w:rsidP="00B97DF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5"/>
        <w:tblW w:w="4888" w:type="pct"/>
        <w:tblInd w:w="108" w:type="dxa"/>
        <w:tblLayout w:type="fixed"/>
        <w:tblLook w:val="04A0"/>
      </w:tblPr>
      <w:tblGrid>
        <w:gridCol w:w="504"/>
        <w:gridCol w:w="3041"/>
        <w:gridCol w:w="2268"/>
        <w:gridCol w:w="1843"/>
        <w:gridCol w:w="1701"/>
      </w:tblGrid>
      <w:tr w:rsidR="00B97DFE" w:rsidRPr="008566DF" w:rsidTr="00E50415">
        <w:tc>
          <w:tcPr>
            <w:tcW w:w="269" w:type="pct"/>
            <w:vMerge w:val="restart"/>
            <w:shd w:val="clear" w:color="auto" w:fill="auto"/>
          </w:tcPr>
          <w:p w:rsidR="00B97DFE" w:rsidRDefault="00B97DFE" w:rsidP="00E504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  <w:p w:rsidR="00B97DFE" w:rsidRDefault="00B97DFE" w:rsidP="00E504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B97DFE" w:rsidRPr="00C02411" w:rsidRDefault="00B97DFE" w:rsidP="00E504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1625" w:type="pct"/>
            <w:vMerge w:val="restart"/>
            <w:shd w:val="clear" w:color="auto" w:fill="auto"/>
          </w:tcPr>
          <w:p w:rsidR="00B97DFE" w:rsidRDefault="00B97DFE" w:rsidP="00E504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Показатель, </w:t>
            </w:r>
          </w:p>
          <w:p w:rsidR="00B97DFE" w:rsidRDefault="00B97DFE" w:rsidP="00E504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референсные</w:t>
            </w:r>
            <w:proofErr w:type="spellEnd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значения</w:t>
            </w:r>
          </w:p>
          <w:p w:rsidR="00B97DFE" w:rsidRDefault="00B97DFE" w:rsidP="00E5041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00A97">
              <w:rPr>
                <w:rFonts w:ascii="Times New Roman" w:hAnsi="Times New Roman" w:cs="Times New Roman"/>
                <w:b/>
                <w:sz w:val="20"/>
                <w:szCs w:val="20"/>
              </w:rPr>
              <w:t>Indicator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97DFE" w:rsidRPr="00400A97" w:rsidRDefault="00B97DFE" w:rsidP="00E5041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reference values</w:t>
            </w:r>
          </w:p>
        </w:tc>
        <w:tc>
          <w:tcPr>
            <w:tcW w:w="2197" w:type="pct"/>
            <w:gridSpan w:val="2"/>
            <w:shd w:val="clear" w:color="auto" w:fill="auto"/>
          </w:tcPr>
          <w:p w:rsidR="00B97DFE" w:rsidRPr="00697DDC" w:rsidRDefault="00B97DFE" w:rsidP="00E504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Среднее значение, стандартное отклонение (</w:t>
            </w:r>
            <w:r w:rsidRPr="00856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SD</w:t>
            </w: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, минимум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максимум</w:t>
            </w:r>
          </w:p>
          <w:p w:rsidR="00B97DFE" w:rsidRPr="00C02411" w:rsidRDefault="00B97DFE" w:rsidP="00E504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The average value, standard deviation (SD),</w:t>
            </w:r>
            <w:r w:rsidRPr="00C0241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minimum-maximum</w:t>
            </w:r>
          </w:p>
        </w:tc>
        <w:tc>
          <w:tcPr>
            <w:tcW w:w="909" w:type="pct"/>
            <w:vMerge w:val="restart"/>
            <w:shd w:val="clear" w:color="auto" w:fill="auto"/>
          </w:tcPr>
          <w:p w:rsidR="00B97DFE" w:rsidRDefault="00B97DFE" w:rsidP="00E504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Достоверность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spellEnd"/>
            <w:proofErr w:type="gramEnd"/>
          </w:p>
          <w:p w:rsidR="00B97DFE" w:rsidRPr="00400A97" w:rsidRDefault="00B97DFE" w:rsidP="00E5041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00A97">
              <w:rPr>
                <w:rFonts w:ascii="Times New Roman" w:hAnsi="Times New Roman" w:cs="Times New Roman"/>
                <w:b/>
                <w:sz w:val="20"/>
                <w:szCs w:val="20"/>
              </w:rPr>
              <w:t>Reliability</w:t>
            </w:r>
            <w:proofErr w:type="spellEnd"/>
            <w:r w:rsidRPr="00400A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400A97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proofErr w:type="spellEnd"/>
          </w:p>
        </w:tc>
      </w:tr>
      <w:tr w:rsidR="00B97DFE" w:rsidRPr="00B97DFE" w:rsidTr="00E50415">
        <w:tc>
          <w:tcPr>
            <w:tcW w:w="269" w:type="pct"/>
            <w:vMerge/>
            <w:shd w:val="clear" w:color="auto" w:fill="auto"/>
          </w:tcPr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pct"/>
            <w:vMerge/>
            <w:shd w:val="clear" w:color="auto" w:fill="auto"/>
          </w:tcPr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pct"/>
            <w:shd w:val="clear" w:color="auto" w:fill="auto"/>
          </w:tcPr>
          <w:p w:rsidR="00B97DFE" w:rsidRDefault="00B97DFE" w:rsidP="00E504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группа (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=17)</w:t>
            </w:r>
          </w:p>
          <w:p w:rsidR="00B97DFE" w:rsidRPr="00C02411" w:rsidRDefault="00B97DFE" w:rsidP="00E504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The control group (n=17)</w:t>
            </w:r>
          </w:p>
        </w:tc>
        <w:tc>
          <w:tcPr>
            <w:tcW w:w="985" w:type="pct"/>
            <w:shd w:val="clear" w:color="auto" w:fill="auto"/>
          </w:tcPr>
          <w:p w:rsidR="00B97DFE" w:rsidRDefault="00B97DFE" w:rsidP="00E504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Больные</w:t>
            </w:r>
            <w:r w:rsidRPr="00697DD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COVID</w:t>
            </w:r>
            <w:r w:rsidRPr="00697DD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-19 (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  <w:r w:rsidRPr="00697DD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=65)</w:t>
            </w:r>
          </w:p>
          <w:p w:rsidR="00B97DFE" w:rsidRPr="00C02411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566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COVID</w:t>
            </w:r>
            <w:r w:rsidRPr="00697DD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-19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patients (n=65)</w:t>
            </w:r>
          </w:p>
        </w:tc>
        <w:tc>
          <w:tcPr>
            <w:tcW w:w="909" w:type="pct"/>
            <w:vMerge/>
            <w:shd w:val="clear" w:color="auto" w:fill="auto"/>
          </w:tcPr>
          <w:p w:rsidR="00B97DFE" w:rsidRPr="00697DDC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97DFE" w:rsidRPr="008566DF" w:rsidTr="00E50415">
        <w:tc>
          <w:tcPr>
            <w:tcW w:w="269" w:type="pct"/>
          </w:tcPr>
          <w:p w:rsidR="00B97DFE" w:rsidRPr="00697DDC" w:rsidRDefault="00B97DFE" w:rsidP="00B97DFE">
            <w:pPr>
              <w:pStyle w:val="a4"/>
              <w:numPr>
                <w:ilvl w:val="0"/>
                <w:numId w:val="1"/>
              </w:numPr>
              <w:tabs>
                <w:tab w:val="left" w:pos="12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25" w:type="pct"/>
            <w:shd w:val="clear" w:color="auto" w:fill="FFFFFF" w:themeFill="background1"/>
          </w:tcPr>
          <w:p w:rsidR="00B97DFE" w:rsidRPr="00697DDC" w:rsidRDefault="00B97DFE" w:rsidP="00E50415">
            <w:pPr>
              <w:suppressAutoHyphens/>
              <w:spacing w:line="240" w:lineRule="exact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Кол</w:t>
            </w:r>
            <w:r w:rsidRPr="00697DDC">
              <w:rPr>
                <w:rFonts w:ascii="Times New Roman" w:hAnsi="Times New Roman"/>
                <w:sz w:val="20"/>
                <w:szCs w:val="20"/>
                <w:lang w:val="en-US" w:eastAsia="ar-SA"/>
              </w:rPr>
              <w:t>-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во</w:t>
            </w:r>
            <w:r w:rsidRPr="00697DDC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лейкоцитов</w:t>
            </w:r>
            <w:r w:rsidRPr="00697DDC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, </w:t>
            </w:r>
            <w:r w:rsidRPr="00697DDC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×</w:t>
            </w:r>
            <w:r w:rsidRPr="00697DDC">
              <w:rPr>
                <w:rFonts w:ascii="Times New Roman" w:hAnsi="Times New Roman"/>
                <w:sz w:val="20"/>
                <w:szCs w:val="20"/>
                <w:lang w:val="en-US" w:eastAsia="ar-SA"/>
              </w:rPr>
              <w:t>10</w:t>
            </w:r>
            <w:r w:rsidRPr="00697DDC">
              <w:rPr>
                <w:rFonts w:ascii="Times New Roman" w:hAnsi="Times New Roman"/>
                <w:sz w:val="20"/>
                <w:szCs w:val="20"/>
                <w:vertAlign w:val="superscript"/>
                <w:lang w:val="en-US" w:eastAsia="ar-SA"/>
              </w:rPr>
              <w:t>9</w:t>
            </w:r>
            <w:r w:rsidRPr="00697DDC">
              <w:rPr>
                <w:rFonts w:ascii="Times New Roman" w:hAnsi="Times New Roman"/>
                <w:sz w:val="20"/>
                <w:szCs w:val="20"/>
                <w:lang w:val="en-US" w:eastAsia="ar-SA"/>
              </w:rPr>
              <w:t>/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л</w:t>
            </w:r>
            <w:r w:rsidRPr="00697DDC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</w:t>
            </w:r>
          </w:p>
          <w:p w:rsidR="00B97DFE" w:rsidRDefault="00B97DFE" w:rsidP="00E50415">
            <w:pPr>
              <w:suppressAutoHyphens/>
              <w:spacing w:line="240" w:lineRule="exact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697DDC">
              <w:rPr>
                <w:rFonts w:ascii="Times New Roman" w:hAnsi="Times New Roman"/>
                <w:sz w:val="20"/>
                <w:szCs w:val="20"/>
                <w:lang w:val="en-US" w:eastAsia="ar-SA"/>
              </w:rPr>
              <w:t>(4-9)</w:t>
            </w:r>
          </w:p>
          <w:p w:rsidR="00B97DFE" w:rsidRPr="00697DDC" w:rsidRDefault="00B97DFE" w:rsidP="00E50415">
            <w:pPr>
              <w:suppressAutoHyphens/>
              <w:spacing w:line="240" w:lineRule="exact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White blood cell count, </w:t>
            </w:r>
            <w:r w:rsidRPr="00697DDC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×</w:t>
            </w:r>
            <w:r w:rsidRPr="00697DDC">
              <w:rPr>
                <w:rFonts w:ascii="Times New Roman" w:hAnsi="Times New Roman"/>
                <w:sz w:val="20"/>
                <w:szCs w:val="20"/>
                <w:lang w:val="en-US" w:eastAsia="ar-SA"/>
              </w:rPr>
              <w:t>10</w:t>
            </w:r>
            <w:r w:rsidRPr="00697DDC">
              <w:rPr>
                <w:rFonts w:ascii="Times New Roman" w:hAnsi="Times New Roman"/>
                <w:sz w:val="20"/>
                <w:szCs w:val="20"/>
                <w:vertAlign w:val="superscript"/>
                <w:lang w:val="en-US" w:eastAsia="ar-SA"/>
              </w:rPr>
              <w:t>9</w:t>
            </w:r>
            <w:r w:rsidRPr="00697DDC">
              <w:rPr>
                <w:rFonts w:ascii="Times New Roman" w:hAnsi="Times New Roman"/>
                <w:sz w:val="20"/>
                <w:szCs w:val="20"/>
                <w:lang w:val="en-US" w:eastAsia="ar-SA"/>
              </w:rPr>
              <w:t>/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л</w:t>
            </w:r>
            <w:r w:rsidRPr="00697DDC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</w:t>
            </w:r>
          </w:p>
          <w:p w:rsidR="00B97DFE" w:rsidRPr="00C12A10" w:rsidRDefault="00B97DFE" w:rsidP="00E50415">
            <w:pPr>
              <w:suppressAutoHyphens/>
              <w:spacing w:line="240" w:lineRule="exact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(4-9)</w:t>
            </w:r>
          </w:p>
        </w:tc>
        <w:tc>
          <w:tcPr>
            <w:tcW w:w="1212" w:type="pct"/>
          </w:tcPr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7,16</w:t>
            </w:r>
            <w:r w:rsidRPr="008566DF">
              <w:rPr>
                <w:rFonts w:ascii="Times New Roman" w:eastAsia="Times New Roman" w:hAnsi="Times New Roman" w:cs="Times New Roman"/>
                <w:sz w:val="24"/>
                <w:szCs w:val="24"/>
              </w:rPr>
              <w:t>±</w:t>
            </w: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1,32</w:t>
            </w:r>
          </w:p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(5,1-9,3)</w:t>
            </w:r>
          </w:p>
        </w:tc>
        <w:tc>
          <w:tcPr>
            <w:tcW w:w="985" w:type="pct"/>
          </w:tcPr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  <w:r w:rsidRPr="008566DF">
              <w:rPr>
                <w:rFonts w:ascii="Times New Roman" w:eastAsia="Times New Roman" w:hAnsi="Times New Roman" w:cs="Times New Roman"/>
                <w:sz w:val="24"/>
                <w:szCs w:val="24"/>
              </w:rPr>
              <w:t>±</w:t>
            </w: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(2,1-25,8)</w:t>
            </w:r>
          </w:p>
        </w:tc>
        <w:tc>
          <w:tcPr>
            <w:tcW w:w="909" w:type="pct"/>
          </w:tcPr>
          <w:p w:rsidR="00B97DFE" w:rsidRPr="008566DF" w:rsidRDefault="00B97DFE" w:rsidP="00E504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=0,093</w:t>
            </w:r>
          </w:p>
        </w:tc>
      </w:tr>
      <w:tr w:rsidR="00B97DFE" w:rsidRPr="008566DF" w:rsidTr="00E50415">
        <w:tc>
          <w:tcPr>
            <w:tcW w:w="269" w:type="pct"/>
          </w:tcPr>
          <w:p w:rsidR="00B97DFE" w:rsidRPr="008566DF" w:rsidRDefault="00B97DFE" w:rsidP="00B97DFE">
            <w:pPr>
              <w:pStyle w:val="a4"/>
              <w:numPr>
                <w:ilvl w:val="0"/>
                <w:numId w:val="1"/>
              </w:numPr>
              <w:tabs>
                <w:tab w:val="left" w:pos="12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25" w:type="pct"/>
            <w:shd w:val="clear" w:color="auto" w:fill="FFFFFF" w:themeFill="background1"/>
          </w:tcPr>
          <w:p w:rsidR="00B97DFE" w:rsidRDefault="00B97DFE" w:rsidP="00E50415">
            <w:pPr>
              <w:suppressAutoHyphens/>
              <w:spacing w:line="240" w:lineRule="exact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Кол-во нейтрофилов, 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×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  <w:r w:rsidRPr="008566D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9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/л (1,8-7,7)</w:t>
            </w:r>
          </w:p>
          <w:p w:rsidR="00B97DFE" w:rsidRPr="00C12A10" w:rsidRDefault="00B97DFE" w:rsidP="00E50415">
            <w:pPr>
              <w:suppressAutoHyphens/>
              <w:spacing w:line="240" w:lineRule="exact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The number of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neutrophils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, </w:t>
            </w:r>
            <w:r w:rsidRPr="00C12A10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×</w:t>
            </w:r>
            <w:r w:rsidRPr="00C12A10">
              <w:rPr>
                <w:rFonts w:ascii="Times New Roman" w:hAnsi="Times New Roman"/>
                <w:sz w:val="20"/>
                <w:szCs w:val="20"/>
                <w:lang w:val="en-US" w:eastAsia="ar-SA"/>
              </w:rPr>
              <w:t>10</w:t>
            </w:r>
            <w:r w:rsidRPr="00C12A10">
              <w:rPr>
                <w:rFonts w:ascii="Times New Roman" w:hAnsi="Times New Roman"/>
                <w:sz w:val="20"/>
                <w:szCs w:val="20"/>
                <w:vertAlign w:val="superscript"/>
                <w:lang w:val="en-US" w:eastAsia="ar-SA"/>
              </w:rPr>
              <w:t>9</w:t>
            </w:r>
            <w:r w:rsidRPr="00C12A10">
              <w:rPr>
                <w:rFonts w:ascii="Times New Roman" w:hAnsi="Times New Roman"/>
                <w:sz w:val="20"/>
                <w:szCs w:val="20"/>
                <w:lang w:val="en-US" w:eastAsia="ar-SA"/>
              </w:rPr>
              <w:t>/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л</w:t>
            </w:r>
            <w:r w:rsidRPr="00C12A10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(1,8-7,7)</w:t>
            </w:r>
          </w:p>
        </w:tc>
        <w:tc>
          <w:tcPr>
            <w:tcW w:w="1212" w:type="pct"/>
          </w:tcPr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3,94</w:t>
            </w:r>
            <w:r w:rsidRPr="008566DF">
              <w:rPr>
                <w:rFonts w:ascii="Times New Roman" w:eastAsia="Times New Roman" w:hAnsi="Times New Roman" w:cs="Times New Roman"/>
                <w:sz w:val="24"/>
                <w:szCs w:val="24"/>
              </w:rPr>
              <w:t>±</w:t>
            </w: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(2,18-5,83)</w:t>
            </w:r>
          </w:p>
        </w:tc>
        <w:tc>
          <w:tcPr>
            <w:tcW w:w="985" w:type="pct"/>
          </w:tcPr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5,06</w:t>
            </w:r>
            <w:r w:rsidRPr="008566DF">
              <w:rPr>
                <w:rFonts w:ascii="Times New Roman" w:eastAsia="Times New Roman" w:hAnsi="Times New Roman" w:cs="Times New Roman"/>
                <w:sz w:val="24"/>
                <w:szCs w:val="24"/>
              </w:rPr>
              <w:t>±</w:t>
            </w: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3,58</w:t>
            </w:r>
          </w:p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(0,87-24,31)</w:t>
            </w:r>
          </w:p>
        </w:tc>
        <w:tc>
          <w:tcPr>
            <w:tcW w:w="909" w:type="pct"/>
          </w:tcPr>
          <w:p w:rsidR="00B97DFE" w:rsidRPr="008566DF" w:rsidRDefault="00B97DFE" w:rsidP="00E50415">
            <w:pPr>
              <w:rPr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=0,90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97DFE" w:rsidRPr="008566DF" w:rsidTr="00E50415">
        <w:tc>
          <w:tcPr>
            <w:tcW w:w="269" w:type="pct"/>
          </w:tcPr>
          <w:p w:rsidR="00B97DFE" w:rsidRPr="008566DF" w:rsidRDefault="00B97DFE" w:rsidP="00B97DFE">
            <w:pPr>
              <w:pStyle w:val="a4"/>
              <w:numPr>
                <w:ilvl w:val="0"/>
                <w:numId w:val="1"/>
              </w:numPr>
              <w:tabs>
                <w:tab w:val="left" w:pos="12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25" w:type="pct"/>
            <w:shd w:val="clear" w:color="auto" w:fill="FFFFFF" w:themeFill="background1"/>
          </w:tcPr>
          <w:p w:rsidR="00B97DFE" w:rsidRDefault="00B97DFE" w:rsidP="00E504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Кол-во лимфоцитов, 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×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  <w:r w:rsidRPr="008566D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9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/л</w:t>
            </w:r>
          </w:p>
          <w:p w:rsidR="00B97DFE" w:rsidRDefault="00B97DFE" w:rsidP="00E504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(1,2-4)</w:t>
            </w:r>
          </w:p>
          <w:p w:rsidR="00B97DFE" w:rsidRPr="0069710A" w:rsidRDefault="00B97DFE" w:rsidP="00E504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The number of  lymphocytes, </w:t>
            </w:r>
            <w:r w:rsidRPr="00C12A10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×</w:t>
            </w:r>
            <w:r w:rsidRPr="00C12A10">
              <w:rPr>
                <w:rFonts w:ascii="Times New Roman" w:hAnsi="Times New Roman"/>
                <w:sz w:val="20"/>
                <w:szCs w:val="20"/>
                <w:lang w:val="en-US" w:eastAsia="ar-SA"/>
              </w:rPr>
              <w:t>10</w:t>
            </w:r>
            <w:r w:rsidRPr="00C12A10">
              <w:rPr>
                <w:rFonts w:ascii="Times New Roman" w:hAnsi="Times New Roman"/>
                <w:sz w:val="20"/>
                <w:szCs w:val="20"/>
                <w:vertAlign w:val="superscript"/>
                <w:lang w:val="en-US" w:eastAsia="ar-SA"/>
              </w:rPr>
              <w:t>9</w:t>
            </w:r>
            <w:r w:rsidRPr="00C12A10">
              <w:rPr>
                <w:rFonts w:ascii="Times New Roman" w:hAnsi="Times New Roman"/>
                <w:sz w:val="20"/>
                <w:szCs w:val="20"/>
                <w:lang w:val="en-US" w:eastAsia="ar-SA"/>
              </w:rPr>
              <w:t>/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л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</w:t>
            </w:r>
            <w:r w:rsidRPr="006971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(1,2-4)</w:t>
            </w:r>
          </w:p>
        </w:tc>
        <w:tc>
          <w:tcPr>
            <w:tcW w:w="1212" w:type="pct"/>
          </w:tcPr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2,79</w:t>
            </w:r>
            <w:r w:rsidRPr="008566DF">
              <w:rPr>
                <w:rFonts w:ascii="Times New Roman" w:eastAsia="Times New Roman" w:hAnsi="Times New Roman" w:cs="Times New Roman"/>
                <w:sz w:val="24"/>
                <w:szCs w:val="24"/>
              </w:rPr>
              <w:t>±</w:t>
            </w: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0,59</w:t>
            </w:r>
          </w:p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(1,19-3,46)</w:t>
            </w:r>
          </w:p>
        </w:tc>
        <w:tc>
          <w:tcPr>
            <w:tcW w:w="985" w:type="pct"/>
          </w:tcPr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1,52</w:t>
            </w:r>
            <w:r w:rsidRPr="008566DF">
              <w:rPr>
                <w:rFonts w:ascii="Times New Roman" w:eastAsia="Times New Roman" w:hAnsi="Times New Roman" w:cs="Times New Roman"/>
                <w:sz w:val="24"/>
                <w:szCs w:val="24"/>
              </w:rPr>
              <w:t>±</w:t>
            </w: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(0,43-3,28)</w:t>
            </w:r>
          </w:p>
        </w:tc>
        <w:tc>
          <w:tcPr>
            <w:tcW w:w="909" w:type="pct"/>
          </w:tcPr>
          <w:p w:rsidR="00B97DFE" w:rsidRPr="008566DF" w:rsidRDefault="00B97DFE" w:rsidP="00E50415">
            <w:pPr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spellEnd"/>
            <w:proofErr w:type="gramEnd"/>
            <w:r w:rsidRPr="008566DF">
              <w:rPr>
                <w:rFonts w:ascii="Times New Roman" w:eastAsia="TimesNewRoman" w:hAnsi="Times New Roman" w:cs="Times New Roman"/>
                <w:sz w:val="24"/>
                <w:szCs w:val="24"/>
              </w:rPr>
              <w:t>&lt;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0,0001</w:t>
            </w:r>
          </w:p>
        </w:tc>
      </w:tr>
      <w:tr w:rsidR="00B97DFE" w:rsidRPr="008566DF" w:rsidTr="00E50415">
        <w:tc>
          <w:tcPr>
            <w:tcW w:w="269" w:type="pct"/>
          </w:tcPr>
          <w:p w:rsidR="00B97DFE" w:rsidRPr="008566DF" w:rsidRDefault="00B97DFE" w:rsidP="00B97DFE">
            <w:pPr>
              <w:pStyle w:val="a4"/>
              <w:numPr>
                <w:ilvl w:val="0"/>
                <w:numId w:val="1"/>
              </w:numPr>
              <w:tabs>
                <w:tab w:val="left" w:pos="12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25" w:type="pct"/>
            <w:shd w:val="clear" w:color="auto" w:fill="FFFFFF" w:themeFill="background1"/>
          </w:tcPr>
          <w:p w:rsidR="00B97DFE" w:rsidRDefault="00B97DFE" w:rsidP="00E504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НЛИ</w:t>
            </w: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 xml:space="preserve"> (1,76-3,92)</w:t>
            </w:r>
          </w:p>
          <w:p w:rsidR="00B97DFE" w:rsidRPr="0069710A" w:rsidRDefault="00B97DFE" w:rsidP="00E504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Neutrophilic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leukocyte index (NLI) </w:t>
            </w: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(1,76-3,92)</w:t>
            </w:r>
          </w:p>
        </w:tc>
        <w:tc>
          <w:tcPr>
            <w:tcW w:w="1212" w:type="pct"/>
          </w:tcPr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1,47</w:t>
            </w:r>
            <w:r w:rsidRPr="008566DF">
              <w:rPr>
                <w:rFonts w:ascii="Times New Roman" w:eastAsia="Times New Roman" w:hAnsi="Times New Roman" w:cs="Times New Roman"/>
                <w:sz w:val="24"/>
                <w:szCs w:val="24"/>
              </w:rPr>
              <w:t>±</w:t>
            </w: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0,53</w:t>
            </w:r>
          </w:p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(0,65-3,15)</w:t>
            </w:r>
          </w:p>
        </w:tc>
        <w:tc>
          <w:tcPr>
            <w:tcW w:w="985" w:type="pct"/>
          </w:tcPr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4,66</w:t>
            </w:r>
            <w:r w:rsidRPr="008566DF">
              <w:rPr>
                <w:rFonts w:ascii="Times New Roman" w:eastAsia="Times New Roman" w:hAnsi="Times New Roman" w:cs="Times New Roman"/>
                <w:sz w:val="24"/>
                <w:szCs w:val="24"/>
              </w:rPr>
              <w:t>±</w:t>
            </w: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(0,46-29,44)</w:t>
            </w:r>
          </w:p>
        </w:tc>
        <w:tc>
          <w:tcPr>
            <w:tcW w:w="909" w:type="pct"/>
          </w:tcPr>
          <w:p w:rsidR="00B97DFE" w:rsidRPr="008566DF" w:rsidRDefault="00B97DFE" w:rsidP="00E50415">
            <w:pPr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spellEnd"/>
            <w:proofErr w:type="gramEnd"/>
            <w:r w:rsidRPr="008566DF">
              <w:rPr>
                <w:rFonts w:ascii="Times New Roman" w:eastAsia="TimesNewRoman" w:hAnsi="Times New Roman" w:cs="Times New Roman"/>
                <w:sz w:val="24"/>
                <w:szCs w:val="24"/>
              </w:rPr>
              <w:t>&lt;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0,0001</w:t>
            </w:r>
          </w:p>
        </w:tc>
      </w:tr>
      <w:tr w:rsidR="00B97DFE" w:rsidRPr="008566DF" w:rsidTr="00E50415">
        <w:tc>
          <w:tcPr>
            <w:tcW w:w="269" w:type="pct"/>
          </w:tcPr>
          <w:p w:rsidR="00B97DFE" w:rsidRPr="008566DF" w:rsidRDefault="00B97DFE" w:rsidP="00B97DFE">
            <w:pPr>
              <w:pStyle w:val="a4"/>
              <w:numPr>
                <w:ilvl w:val="0"/>
                <w:numId w:val="1"/>
              </w:numPr>
              <w:tabs>
                <w:tab w:val="left" w:pos="12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25" w:type="pct"/>
            <w:shd w:val="clear" w:color="auto" w:fill="FFFFFF" w:themeFill="background1"/>
          </w:tcPr>
          <w:p w:rsidR="00B97DFE" w:rsidRPr="00697DDC" w:rsidRDefault="00B97DFE" w:rsidP="00E50415">
            <w:pPr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CD3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-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CD16/56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– и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стинные натуральные </w:t>
            </w:r>
            <w:proofErr w:type="gramStart"/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киллеры</w:t>
            </w:r>
            <w:proofErr w:type="gramEnd"/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(NK-клетки),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×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  <w:r w:rsidRPr="008566D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9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/л (0,123-0,369)</w:t>
            </w:r>
          </w:p>
          <w:p w:rsidR="00B97DFE" w:rsidRPr="0069710A" w:rsidRDefault="00B97DFE" w:rsidP="00E5041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710A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CD3</w:t>
            </w:r>
            <w:r w:rsidRPr="0069710A">
              <w:rPr>
                <w:rFonts w:ascii="Times New Roman" w:hAnsi="Times New Roman"/>
                <w:bCs/>
                <w:sz w:val="20"/>
                <w:szCs w:val="20"/>
                <w:vertAlign w:val="superscript"/>
                <w:lang w:val="en-US" w:eastAsia="ar-SA"/>
              </w:rPr>
              <w:t>-</w:t>
            </w:r>
            <w:r w:rsidRPr="0069710A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CD16/56</w:t>
            </w:r>
            <w:r w:rsidRPr="0069710A">
              <w:rPr>
                <w:rFonts w:ascii="Times New Roman" w:hAnsi="Times New Roman"/>
                <w:bCs/>
                <w:sz w:val="20"/>
                <w:szCs w:val="20"/>
                <w:vertAlign w:val="superscript"/>
                <w:lang w:val="en-US" w:eastAsia="ar-SA"/>
              </w:rPr>
              <w:t>+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– 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true natural killers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(NK-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cells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>),</w:t>
            </w:r>
            <w:r w:rsidRPr="0069710A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×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>10</w:t>
            </w:r>
            <w:r w:rsidRPr="0069710A">
              <w:rPr>
                <w:rFonts w:ascii="Times New Roman" w:hAnsi="Times New Roman"/>
                <w:sz w:val="20"/>
                <w:szCs w:val="20"/>
                <w:vertAlign w:val="superscript"/>
                <w:lang w:val="en-US" w:eastAsia="ar-SA"/>
              </w:rPr>
              <w:t>9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>/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л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(0,123-0,369)</w:t>
            </w:r>
          </w:p>
        </w:tc>
        <w:tc>
          <w:tcPr>
            <w:tcW w:w="1212" w:type="pct"/>
          </w:tcPr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0,280</w:t>
            </w:r>
            <w:r w:rsidRPr="008566DF">
              <w:rPr>
                <w:rFonts w:ascii="Times New Roman" w:eastAsia="Times New Roman" w:hAnsi="Times New Roman" w:cs="Times New Roman"/>
                <w:sz w:val="24"/>
                <w:szCs w:val="24"/>
              </w:rPr>
              <w:t>±</w:t>
            </w: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0,135</w:t>
            </w:r>
          </w:p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(0,079-0,539)</w:t>
            </w:r>
          </w:p>
        </w:tc>
        <w:tc>
          <w:tcPr>
            <w:tcW w:w="985" w:type="pct"/>
          </w:tcPr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  <w:r w:rsidRPr="008566DF">
              <w:rPr>
                <w:rFonts w:ascii="Times New Roman" w:eastAsia="Times New Roman" w:hAnsi="Times New Roman" w:cs="Times New Roman"/>
                <w:sz w:val="24"/>
                <w:szCs w:val="24"/>
              </w:rPr>
              <w:t>±</w:t>
            </w: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0,155</w:t>
            </w:r>
          </w:p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(0,024-0,783)</w:t>
            </w:r>
          </w:p>
        </w:tc>
        <w:tc>
          <w:tcPr>
            <w:tcW w:w="909" w:type="pct"/>
          </w:tcPr>
          <w:p w:rsidR="00B97DFE" w:rsidRPr="008566DF" w:rsidRDefault="00B97DFE" w:rsidP="00E50415">
            <w:pPr>
              <w:rPr>
                <w:b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=0,015</w:t>
            </w:r>
          </w:p>
        </w:tc>
      </w:tr>
      <w:tr w:rsidR="00B97DFE" w:rsidRPr="008566DF" w:rsidTr="00E50415">
        <w:tc>
          <w:tcPr>
            <w:tcW w:w="269" w:type="pct"/>
          </w:tcPr>
          <w:p w:rsidR="00B97DFE" w:rsidRPr="008566DF" w:rsidRDefault="00B97DFE" w:rsidP="00B97DFE">
            <w:pPr>
              <w:pStyle w:val="a4"/>
              <w:numPr>
                <w:ilvl w:val="0"/>
                <w:numId w:val="1"/>
              </w:numPr>
              <w:tabs>
                <w:tab w:val="left" w:pos="12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pct"/>
            <w:shd w:val="clear" w:color="auto" w:fill="auto"/>
          </w:tcPr>
          <w:p w:rsidR="00B97DFE" w:rsidRPr="00697DDC" w:rsidRDefault="00B97DFE" w:rsidP="00E50415">
            <w:pPr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CD3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CD16/56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(Т-киллеры) – </w:t>
            </w:r>
            <w:proofErr w:type="spellStart"/>
            <w:r w:rsidRPr="00175EBF">
              <w:rPr>
                <w:rFonts w:ascii="Times New Roman" w:hAnsi="Times New Roman"/>
                <w:sz w:val="20"/>
                <w:szCs w:val="20"/>
                <w:lang w:eastAsia="ar-SA"/>
              </w:rPr>
              <w:t>Т-</w:t>
            </w:r>
            <w:proofErr w:type="gramStart"/>
            <w:r w:rsidRPr="00175EBF">
              <w:rPr>
                <w:rFonts w:ascii="Times New Roman" w:hAnsi="Times New Roman"/>
                <w:sz w:val="20"/>
                <w:szCs w:val="20"/>
                <w:lang w:eastAsia="ar-SA"/>
              </w:rPr>
              <w:t>NK</w:t>
            </w:r>
            <w:proofErr w:type="gramEnd"/>
            <w:r w:rsidRPr="00175EBF">
              <w:rPr>
                <w:rFonts w:ascii="Times New Roman" w:hAnsi="Times New Roman"/>
                <w:sz w:val="20"/>
                <w:szCs w:val="20"/>
                <w:lang w:eastAsia="ar-SA"/>
              </w:rPr>
              <w:t>-клетки</w:t>
            </w:r>
            <w:proofErr w:type="spellEnd"/>
            <w:r w:rsidRPr="00175EB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, </w:t>
            </w:r>
            <w:r w:rsidRPr="00175EB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×</w:t>
            </w:r>
            <w:r w:rsidRPr="00175EBF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  <w:r w:rsidRPr="00175EB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9</w:t>
            </w:r>
            <w:r w:rsidRPr="00175EBF">
              <w:rPr>
                <w:rFonts w:ascii="Times New Roman" w:hAnsi="Times New Roman"/>
                <w:sz w:val="20"/>
                <w:szCs w:val="20"/>
                <w:lang w:eastAsia="ar-SA"/>
              </w:rPr>
              <w:t>/л (0,07-0,165)</w:t>
            </w:r>
          </w:p>
          <w:p w:rsidR="00B97DFE" w:rsidRPr="0069710A" w:rsidRDefault="00B97DFE" w:rsidP="00E5041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710A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CD3</w:t>
            </w:r>
            <w:r w:rsidRPr="0069710A">
              <w:rPr>
                <w:rFonts w:ascii="Times New Roman" w:hAnsi="Times New Roman"/>
                <w:bCs/>
                <w:sz w:val="20"/>
                <w:szCs w:val="20"/>
                <w:vertAlign w:val="superscript"/>
                <w:lang w:val="en-US" w:eastAsia="ar-SA"/>
              </w:rPr>
              <w:t>+</w:t>
            </w:r>
            <w:r w:rsidRPr="0069710A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CD16/56</w:t>
            </w:r>
            <w:r w:rsidRPr="0069710A">
              <w:rPr>
                <w:rFonts w:ascii="Times New Roman" w:hAnsi="Times New Roman"/>
                <w:bCs/>
                <w:sz w:val="20"/>
                <w:szCs w:val="20"/>
                <w:vertAlign w:val="superscript"/>
                <w:lang w:val="en-US" w:eastAsia="ar-SA"/>
              </w:rPr>
              <w:t>+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>(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Т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killers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) – </w:t>
            </w:r>
            <w:r w:rsidRPr="00175EBF">
              <w:rPr>
                <w:rFonts w:ascii="Times New Roman" w:hAnsi="Times New Roman"/>
                <w:sz w:val="20"/>
                <w:szCs w:val="20"/>
                <w:lang w:eastAsia="ar-SA"/>
              </w:rPr>
              <w:t>Т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>-NK-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cells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, </w:t>
            </w:r>
            <w:r w:rsidRPr="0069710A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×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>10</w:t>
            </w:r>
            <w:r w:rsidRPr="0069710A">
              <w:rPr>
                <w:rFonts w:ascii="Times New Roman" w:hAnsi="Times New Roman"/>
                <w:sz w:val="20"/>
                <w:szCs w:val="20"/>
                <w:vertAlign w:val="superscript"/>
                <w:lang w:val="en-US" w:eastAsia="ar-SA"/>
              </w:rPr>
              <w:t>9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>/</w:t>
            </w:r>
            <w:r w:rsidRPr="00175EBF">
              <w:rPr>
                <w:rFonts w:ascii="Times New Roman" w:hAnsi="Times New Roman"/>
                <w:sz w:val="20"/>
                <w:szCs w:val="20"/>
                <w:lang w:eastAsia="ar-SA"/>
              </w:rPr>
              <w:t>л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(0,07-0,165)</w:t>
            </w:r>
          </w:p>
        </w:tc>
        <w:tc>
          <w:tcPr>
            <w:tcW w:w="1212" w:type="pct"/>
          </w:tcPr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0,053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±0,034</w:t>
            </w:r>
          </w:p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(0,013-0,121)</w:t>
            </w:r>
          </w:p>
        </w:tc>
        <w:tc>
          <w:tcPr>
            <w:tcW w:w="985" w:type="pct"/>
          </w:tcPr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0,062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±0,069</w:t>
            </w:r>
          </w:p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(0,006-0,507)</w:t>
            </w:r>
          </w:p>
        </w:tc>
        <w:tc>
          <w:tcPr>
            <w:tcW w:w="909" w:type="pct"/>
          </w:tcPr>
          <w:p w:rsidR="00B97DFE" w:rsidRPr="008566DF" w:rsidRDefault="00B97DFE" w:rsidP="00E50415">
            <w:pPr>
              <w:rPr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=0,977</w:t>
            </w:r>
          </w:p>
        </w:tc>
      </w:tr>
      <w:tr w:rsidR="00B97DFE" w:rsidRPr="008566DF" w:rsidTr="00E50415">
        <w:tc>
          <w:tcPr>
            <w:tcW w:w="269" w:type="pct"/>
          </w:tcPr>
          <w:p w:rsidR="00B97DFE" w:rsidRPr="008566DF" w:rsidRDefault="00B97DFE" w:rsidP="00B97DFE">
            <w:pPr>
              <w:pStyle w:val="a4"/>
              <w:numPr>
                <w:ilvl w:val="0"/>
                <w:numId w:val="1"/>
              </w:numPr>
              <w:tabs>
                <w:tab w:val="left" w:pos="12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pct"/>
            <w:shd w:val="clear" w:color="auto" w:fill="FFFFFF" w:themeFill="background1"/>
          </w:tcPr>
          <w:p w:rsidR="00B97DFE" w:rsidRPr="00B97DFE" w:rsidRDefault="00B97DFE" w:rsidP="00E50415">
            <w:pPr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CD3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– 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Т-лимфоциты, 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×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  <w:r w:rsidRPr="008566D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9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/л (0,946-2,079)</w:t>
            </w:r>
          </w:p>
          <w:p w:rsidR="00B97DFE" w:rsidRPr="00B97DFE" w:rsidRDefault="00B97DFE" w:rsidP="00E504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CD3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– </w:t>
            </w:r>
            <w:proofErr w:type="gramStart"/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Т</w:t>
            </w:r>
            <w:proofErr w:type="gramEnd"/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lymphocytes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×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  <w:r w:rsidRPr="008566D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9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/л (0,946-2,079)</w:t>
            </w:r>
          </w:p>
        </w:tc>
        <w:tc>
          <w:tcPr>
            <w:tcW w:w="1212" w:type="pct"/>
          </w:tcPr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2,06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±0,42</w:t>
            </w:r>
          </w:p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(0,905-2,541)</w:t>
            </w:r>
          </w:p>
        </w:tc>
        <w:tc>
          <w:tcPr>
            <w:tcW w:w="985" w:type="pct"/>
          </w:tcPr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1,07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±0,524</w:t>
            </w:r>
          </w:p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(0,284-2,487)</w:t>
            </w:r>
          </w:p>
        </w:tc>
        <w:tc>
          <w:tcPr>
            <w:tcW w:w="909" w:type="pct"/>
          </w:tcPr>
          <w:p w:rsidR="00B97DFE" w:rsidRPr="008566DF" w:rsidRDefault="00B97DFE" w:rsidP="00E50415">
            <w:pPr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spellEnd"/>
            <w:proofErr w:type="gramEnd"/>
            <w:r w:rsidRPr="008566DF">
              <w:rPr>
                <w:rFonts w:ascii="Times New Roman" w:eastAsia="TimesNewRoman" w:hAnsi="Times New Roman" w:cs="Times New Roman"/>
                <w:sz w:val="24"/>
                <w:szCs w:val="24"/>
              </w:rPr>
              <w:t>&lt;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0,0001</w:t>
            </w:r>
          </w:p>
        </w:tc>
      </w:tr>
      <w:tr w:rsidR="00B97DFE" w:rsidRPr="008566DF" w:rsidTr="00E50415">
        <w:tc>
          <w:tcPr>
            <w:tcW w:w="269" w:type="pct"/>
          </w:tcPr>
          <w:p w:rsidR="00B97DFE" w:rsidRPr="008566DF" w:rsidRDefault="00B97DFE" w:rsidP="00B97DFE">
            <w:pPr>
              <w:pStyle w:val="a4"/>
              <w:numPr>
                <w:ilvl w:val="0"/>
                <w:numId w:val="1"/>
              </w:numPr>
              <w:tabs>
                <w:tab w:val="left" w:pos="12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25" w:type="pct"/>
            <w:shd w:val="clear" w:color="auto" w:fill="FFFFFF" w:themeFill="background1"/>
          </w:tcPr>
          <w:p w:rsidR="00B97DFE" w:rsidRDefault="00B97DFE" w:rsidP="00E5041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ЛТИ</w:t>
            </w: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 xml:space="preserve"> (4-7)</w:t>
            </w:r>
          </w:p>
          <w:p w:rsidR="00B97DFE" w:rsidRPr="0069710A" w:rsidRDefault="00B97DFE" w:rsidP="00E5041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Leukocyte-t-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lymphocyte index (LTI)</w:t>
            </w:r>
          </w:p>
        </w:tc>
        <w:tc>
          <w:tcPr>
            <w:tcW w:w="1212" w:type="pct"/>
          </w:tcPr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3,55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±0,74</w:t>
            </w:r>
          </w:p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(2,5-5,7)</w:t>
            </w:r>
          </w:p>
        </w:tc>
        <w:tc>
          <w:tcPr>
            <w:tcW w:w="985" w:type="pct"/>
          </w:tcPr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9,16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±9,11</w:t>
            </w:r>
          </w:p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(2,16-53,97)</w:t>
            </w:r>
          </w:p>
        </w:tc>
        <w:tc>
          <w:tcPr>
            <w:tcW w:w="909" w:type="pct"/>
          </w:tcPr>
          <w:p w:rsidR="00B97DFE" w:rsidRPr="008566DF" w:rsidRDefault="00B97DFE" w:rsidP="00E50415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spellEnd"/>
            <w:proofErr w:type="gramEnd"/>
            <w:r w:rsidRPr="008566DF">
              <w:rPr>
                <w:rFonts w:ascii="Times New Roman" w:eastAsia="TimesNewRoman" w:hAnsi="Times New Roman" w:cs="Times New Roman"/>
                <w:sz w:val="24"/>
                <w:szCs w:val="24"/>
              </w:rPr>
              <w:t>&lt;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0,0001</w:t>
            </w:r>
          </w:p>
        </w:tc>
      </w:tr>
      <w:tr w:rsidR="00B97DFE" w:rsidRPr="008566DF" w:rsidTr="00E50415">
        <w:tc>
          <w:tcPr>
            <w:tcW w:w="269" w:type="pct"/>
          </w:tcPr>
          <w:p w:rsidR="00B97DFE" w:rsidRPr="008566DF" w:rsidRDefault="00B97DFE" w:rsidP="00B97DFE">
            <w:pPr>
              <w:pStyle w:val="a4"/>
              <w:numPr>
                <w:ilvl w:val="0"/>
                <w:numId w:val="1"/>
              </w:numPr>
              <w:tabs>
                <w:tab w:val="left" w:pos="12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25" w:type="pct"/>
            <w:shd w:val="clear" w:color="auto" w:fill="FFFFFF" w:themeFill="background1"/>
          </w:tcPr>
          <w:p w:rsidR="00B97DFE" w:rsidRPr="00697DDC" w:rsidRDefault="00B97DFE" w:rsidP="00E50415">
            <w:pPr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CD3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CD4</w:t>
            </w:r>
            <w:r w:rsidRPr="008566D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+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–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Т-лимфоциты (хелперы/индукторы), 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×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  <w:r w:rsidRPr="008566D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9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/л (0,576-1,336)</w:t>
            </w:r>
          </w:p>
          <w:p w:rsidR="00B97DFE" w:rsidRPr="0094754B" w:rsidRDefault="00B97DFE" w:rsidP="00E5041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754B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CD3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vertAlign w:val="superscript"/>
                <w:lang w:val="en-US" w:eastAsia="ar-SA"/>
              </w:rPr>
              <w:t>+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CD4</w:t>
            </w:r>
            <w:r w:rsidRPr="0094754B">
              <w:rPr>
                <w:rFonts w:ascii="Times New Roman" w:hAnsi="Times New Roman"/>
                <w:sz w:val="20"/>
                <w:szCs w:val="20"/>
                <w:vertAlign w:val="superscript"/>
                <w:lang w:val="en-US" w:eastAsia="ar-SA"/>
              </w:rPr>
              <w:t>+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– 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Т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lymphocytes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helpers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inductors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), </w:t>
            </w:r>
            <w:r w:rsidRPr="0094754B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×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>10</w:t>
            </w:r>
            <w:r w:rsidRPr="0094754B">
              <w:rPr>
                <w:rFonts w:ascii="Times New Roman" w:hAnsi="Times New Roman"/>
                <w:sz w:val="20"/>
                <w:szCs w:val="20"/>
                <w:vertAlign w:val="superscript"/>
                <w:lang w:val="en-US" w:eastAsia="ar-SA"/>
              </w:rPr>
              <w:t>9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>/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л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(0,576-1,336)</w:t>
            </w:r>
          </w:p>
        </w:tc>
        <w:tc>
          <w:tcPr>
            <w:tcW w:w="1212" w:type="pct"/>
          </w:tcPr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1,281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±0,393</w:t>
            </w:r>
          </w:p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(0,530-1,976)</w:t>
            </w:r>
          </w:p>
        </w:tc>
        <w:tc>
          <w:tcPr>
            <w:tcW w:w="985" w:type="pct"/>
          </w:tcPr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0,625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±0,351</w:t>
            </w:r>
          </w:p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(0,073-1,638)</w:t>
            </w:r>
          </w:p>
        </w:tc>
        <w:tc>
          <w:tcPr>
            <w:tcW w:w="909" w:type="pct"/>
          </w:tcPr>
          <w:p w:rsidR="00B97DFE" w:rsidRPr="008566DF" w:rsidRDefault="00B97DFE" w:rsidP="00E50415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spellEnd"/>
            <w:proofErr w:type="gramEnd"/>
            <w:r w:rsidRPr="008566DF">
              <w:rPr>
                <w:rFonts w:ascii="Times New Roman" w:eastAsia="TimesNewRoman" w:hAnsi="Times New Roman" w:cs="Times New Roman"/>
                <w:sz w:val="24"/>
                <w:szCs w:val="24"/>
              </w:rPr>
              <w:t>&lt;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0,0001</w:t>
            </w:r>
          </w:p>
        </w:tc>
      </w:tr>
      <w:tr w:rsidR="00B97DFE" w:rsidRPr="008566DF" w:rsidTr="00E50415">
        <w:tc>
          <w:tcPr>
            <w:tcW w:w="269" w:type="pct"/>
          </w:tcPr>
          <w:p w:rsidR="00B97DFE" w:rsidRPr="008566DF" w:rsidRDefault="00B97DFE" w:rsidP="00B97DFE">
            <w:pPr>
              <w:pStyle w:val="a4"/>
              <w:numPr>
                <w:ilvl w:val="0"/>
                <w:numId w:val="1"/>
              </w:numPr>
              <w:tabs>
                <w:tab w:val="left" w:pos="12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pct"/>
            <w:shd w:val="clear" w:color="auto" w:fill="FFFFFF" w:themeFill="background1"/>
          </w:tcPr>
          <w:p w:rsidR="00B97DFE" w:rsidRPr="00697DDC" w:rsidRDefault="00B97DFE" w:rsidP="00E50415">
            <w:pPr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CD3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CD8</w:t>
            </w:r>
            <w:r w:rsidRPr="008566D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 xml:space="preserve">+ 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–</w:t>
            </w:r>
            <w:r w:rsidRPr="00A54237">
              <w:rPr>
                <w:rFonts w:ascii="Times New Roman" w:hAnsi="Times New Roman"/>
                <w:sz w:val="20"/>
                <w:szCs w:val="20"/>
                <w:lang w:eastAsia="ar-SA"/>
              </w:rPr>
              <w:t>Т-лимфоциты (Т-ЦТЛ)</w:t>
            </w:r>
            <w:r w:rsidRPr="00A54237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×</w:t>
            </w:r>
            <w:r w:rsidRPr="00A54237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  <w:r w:rsidRPr="00A54237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9</w:t>
            </w:r>
            <w:r w:rsidRPr="00A54237">
              <w:rPr>
                <w:rFonts w:ascii="Times New Roman" w:hAnsi="Times New Roman"/>
                <w:sz w:val="20"/>
                <w:szCs w:val="20"/>
                <w:lang w:eastAsia="ar-SA"/>
              </w:rPr>
              <w:t>/л (0,372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-0,974)</w:t>
            </w:r>
          </w:p>
          <w:p w:rsidR="00B97DFE" w:rsidRPr="0094754B" w:rsidRDefault="00B97DFE" w:rsidP="00E5041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754B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CD3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vertAlign w:val="superscript"/>
                <w:lang w:val="en-US" w:eastAsia="ar-SA"/>
              </w:rPr>
              <w:t>+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CD8</w:t>
            </w:r>
            <w:r w:rsidRPr="0094754B">
              <w:rPr>
                <w:rFonts w:ascii="Times New Roman" w:hAnsi="Times New Roman"/>
                <w:sz w:val="20"/>
                <w:szCs w:val="20"/>
                <w:vertAlign w:val="superscript"/>
                <w:lang w:val="en-US" w:eastAsia="ar-SA"/>
              </w:rPr>
              <w:t xml:space="preserve">+ 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– 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Т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lymphocytes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(</w:t>
            </w:r>
            <w:r w:rsidRPr="00A54237">
              <w:rPr>
                <w:rFonts w:ascii="Times New Roman" w:hAnsi="Times New Roman"/>
                <w:sz w:val="20"/>
                <w:szCs w:val="20"/>
                <w:lang w:eastAsia="ar-SA"/>
              </w:rPr>
              <w:t>Т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CTL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>)</w:t>
            </w:r>
            <w:r w:rsidRPr="0094754B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×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>10</w:t>
            </w:r>
            <w:r w:rsidRPr="0094754B">
              <w:rPr>
                <w:rFonts w:ascii="Times New Roman" w:hAnsi="Times New Roman"/>
                <w:sz w:val="20"/>
                <w:szCs w:val="20"/>
                <w:vertAlign w:val="superscript"/>
                <w:lang w:val="en-US" w:eastAsia="ar-SA"/>
              </w:rPr>
              <w:t>9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>/</w:t>
            </w:r>
            <w:r w:rsidRPr="00A54237">
              <w:rPr>
                <w:rFonts w:ascii="Times New Roman" w:hAnsi="Times New Roman"/>
                <w:sz w:val="20"/>
                <w:szCs w:val="20"/>
                <w:lang w:eastAsia="ar-SA"/>
              </w:rPr>
              <w:t>л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(0,372-0,974)</w:t>
            </w:r>
          </w:p>
        </w:tc>
        <w:tc>
          <w:tcPr>
            <w:tcW w:w="1212" w:type="pct"/>
          </w:tcPr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0,698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±0,221</w:t>
            </w:r>
          </w:p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(0,312-1,359)</w:t>
            </w:r>
          </w:p>
        </w:tc>
        <w:tc>
          <w:tcPr>
            <w:tcW w:w="985" w:type="pct"/>
          </w:tcPr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0,397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±0,231</w:t>
            </w:r>
          </w:p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(0,058-0,965)</w:t>
            </w:r>
          </w:p>
        </w:tc>
        <w:tc>
          <w:tcPr>
            <w:tcW w:w="909" w:type="pct"/>
          </w:tcPr>
          <w:p w:rsidR="00B97DFE" w:rsidRPr="008566DF" w:rsidRDefault="00B97DFE" w:rsidP="00E50415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spellEnd"/>
            <w:proofErr w:type="gramEnd"/>
            <w:r w:rsidRPr="008566DF">
              <w:rPr>
                <w:rFonts w:ascii="Times New Roman" w:eastAsia="TimesNewRoman" w:hAnsi="Times New Roman" w:cs="Times New Roman"/>
                <w:sz w:val="24"/>
                <w:szCs w:val="24"/>
              </w:rPr>
              <w:t>&lt;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0,0001</w:t>
            </w:r>
          </w:p>
        </w:tc>
      </w:tr>
      <w:tr w:rsidR="00B97DFE" w:rsidRPr="008566DF" w:rsidTr="00E50415">
        <w:tc>
          <w:tcPr>
            <w:tcW w:w="269" w:type="pct"/>
          </w:tcPr>
          <w:p w:rsidR="00B97DFE" w:rsidRPr="008566DF" w:rsidRDefault="00B97DFE" w:rsidP="00B97DFE">
            <w:pPr>
              <w:pStyle w:val="a4"/>
              <w:numPr>
                <w:ilvl w:val="0"/>
                <w:numId w:val="1"/>
              </w:numPr>
              <w:tabs>
                <w:tab w:val="left" w:pos="12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pct"/>
            <w:shd w:val="clear" w:color="auto" w:fill="FFFFFF" w:themeFill="background1"/>
          </w:tcPr>
          <w:p w:rsidR="00B97DFE" w:rsidRPr="0094754B" w:rsidRDefault="00B97DFE" w:rsidP="00E50415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ИРИ 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CD3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CD4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/CD3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CD8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 xml:space="preserve">+ 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 (1,5-2,1)</w:t>
            </w:r>
          </w:p>
          <w:p w:rsidR="00B97DFE" w:rsidRPr="0094754B" w:rsidRDefault="00B97DFE" w:rsidP="00E50415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 xml:space="preserve">The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immunoregulatory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 xml:space="preserve"> index (IRI)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 xml:space="preserve"> CD3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vertAlign w:val="superscript"/>
                <w:lang w:val="en-US" w:eastAsia="ar-SA"/>
              </w:rPr>
              <w:t>+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CD4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vertAlign w:val="superscript"/>
                <w:lang w:val="en-US" w:eastAsia="ar-SA"/>
              </w:rPr>
              <w:t>+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/CD3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vertAlign w:val="superscript"/>
                <w:lang w:val="en-US" w:eastAsia="ar-SA"/>
              </w:rPr>
              <w:t>+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CD8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vertAlign w:val="superscript"/>
                <w:lang w:val="en-US" w:eastAsia="ar-SA"/>
              </w:rPr>
              <w:t xml:space="preserve">+ 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 xml:space="preserve"> (1,5-2,1)</w:t>
            </w:r>
          </w:p>
        </w:tc>
        <w:tc>
          <w:tcPr>
            <w:tcW w:w="1212" w:type="pct"/>
          </w:tcPr>
          <w:p w:rsidR="00B97DFE" w:rsidRPr="008566DF" w:rsidRDefault="00B97DFE" w:rsidP="00E5041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1,92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±0,58</w:t>
            </w:r>
          </w:p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(0,62-2,81)</w:t>
            </w:r>
          </w:p>
        </w:tc>
        <w:tc>
          <w:tcPr>
            <w:tcW w:w="985" w:type="pct"/>
          </w:tcPr>
          <w:p w:rsidR="00B97DFE" w:rsidRPr="008566DF" w:rsidRDefault="00B97DFE" w:rsidP="00E5041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1,87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±0,92</w:t>
            </w:r>
          </w:p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(0,2-4,84)</w:t>
            </w:r>
          </w:p>
        </w:tc>
        <w:tc>
          <w:tcPr>
            <w:tcW w:w="909" w:type="pct"/>
          </w:tcPr>
          <w:p w:rsidR="00B97DFE" w:rsidRPr="008566DF" w:rsidRDefault="00B97DFE" w:rsidP="00E504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=0,236</w:t>
            </w:r>
          </w:p>
        </w:tc>
      </w:tr>
      <w:tr w:rsidR="00B97DFE" w:rsidRPr="008566DF" w:rsidTr="00E50415">
        <w:tc>
          <w:tcPr>
            <w:tcW w:w="269" w:type="pct"/>
          </w:tcPr>
          <w:p w:rsidR="00B97DFE" w:rsidRPr="008566DF" w:rsidRDefault="00B97DFE" w:rsidP="00B97DFE">
            <w:pPr>
              <w:pStyle w:val="a4"/>
              <w:numPr>
                <w:ilvl w:val="0"/>
                <w:numId w:val="1"/>
              </w:numPr>
              <w:tabs>
                <w:tab w:val="left" w:pos="12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pct"/>
            <w:shd w:val="clear" w:color="auto" w:fill="FFFFFF" w:themeFill="background1"/>
          </w:tcPr>
          <w:p w:rsidR="00B97DFE" w:rsidRDefault="00B97DFE" w:rsidP="00E50415">
            <w:pPr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CD19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–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В-лимфоциты, 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×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  <w:r w:rsidRPr="008566D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9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/л (0,111-0,376)</w:t>
            </w:r>
          </w:p>
          <w:p w:rsidR="00B97DFE" w:rsidRPr="008566DF" w:rsidRDefault="00B97DFE" w:rsidP="00E504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lastRenderedPageBreak/>
              <w:t>CD19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–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В</w:t>
            </w:r>
            <w:proofErr w:type="gramEnd"/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lymphocytes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×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  <w:r w:rsidRPr="008566D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9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/л (0,111-0,376)</w:t>
            </w:r>
          </w:p>
        </w:tc>
        <w:tc>
          <w:tcPr>
            <w:tcW w:w="1212" w:type="pct"/>
          </w:tcPr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0,261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±0,116</w:t>
            </w:r>
          </w:p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(0,131-0,491)</w:t>
            </w:r>
          </w:p>
        </w:tc>
        <w:tc>
          <w:tcPr>
            <w:tcW w:w="985" w:type="pct"/>
          </w:tcPr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0,181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±0,133</w:t>
            </w:r>
          </w:p>
          <w:p w:rsidR="00B97DFE" w:rsidRPr="008566DF" w:rsidRDefault="00B97DFE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(0,002-0,829)</w:t>
            </w:r>
          </w:p>
        </w:tc>
        <w:tc>
          <w:tcPr>
            <w:tcW w:w="909" w:type="pct"/>
          </w:tcPr>
          <w:p w:rsidR="00B97DFE" w:rsidRPr="008566DF" w:rsidRDefault="00B97DFE" w:rsidP="00E50415">
            <w:pPr>
              <w:rPr>
                <w:b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=0,006</w:t>
            </w:r>
          </w:p>
        </w:tc>
      </w:tr>
    </w:tbl>
    <w:p w:rsidR="00B97DFE" w:rsidRPr="008566DF" w:rsidRDefault="00B97DFE" w:rsidP="00B97D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40C96" w:rsidRPr="00B97DFE" w:rsidRDefault="00640C96" w:rsidP="00B97DFE"/>
    <w:sectPr w:rsidR="00640C96" w:rsidRPr="00B97DFE" w:rsidSect="002177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43D40"/>
    <w:multiLevelType w:val="hybridMultilevel"/>
    <w:tmpl w:val="D0CA6F2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C31DC"/>
    <w:rsid w:val="002177B5"/>
    <w:rsid w:val="004C31DC"/>
    <w:rsid w:val="00640C96"/>
    <w:rsid w:val="00B97DFE"/>
    <w:rsid w:val="00E063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63B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97DFE"/>
    <w:pPr>
      <w:ind w:left="720"/>
      <w:contextualSpacing/>
    </w:pPr>
  </w:style>
  <w:style w:type="table" w:styleId="a5">
    <w:name w:val="Table Grid"/>
    <w:basedOn w:val="a1"/>
    <w:uiPriority w:val="59"/>
    <w:rsid w:val="00B97D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63B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Урсегова Татьяна Владимировна</dc:creator>
  <cp:lastModifiedBy>Путков</cp:lastModifiedBy>
  <cp:revision>3</cp:revision>
  <dcterms:created xsi:type="dcterms:W3CDTF">2025-04-22T06:30:00Z</dcterms:created>
  <dcterms:modified xsi:type="dcterms:W3CDTF">2025-05-30T11:13:00Z</dcterms:modified>
</cp:coreProperties>
</file>